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16C6AE" w14:textId="2A6DABC1" w:rsidR="00796AFE" w:rsidRPr="00673DD0" w:rsidRDefault="00F53489" w:rsidP="006B539C">
      <w:pPr>
        <w:ind w:left="5040" w:firstLine="720"/>
        <w:jc w:val="center"/>
        <w:rPr>
          <w:rFonts w:ascii="Times New Roman" w:hAnsi="Times New Roman" w:cs="Times New Roman"/>
          <w:b/>
          <w:bCs/>
        </w:rPr>
      </w:pPr>
      <w:r w:rsidRPr="00673DD0">
        <w:rPr>
          <w:rFonts w:ascii="Times New Roman" w:hAnsi="Times New Roman" w:cs="Times New Roman"/>
          <w:b/>
          <w:bCs/>
        </w:rPr>
        <w:t>Annexure I</w:t>
      </w:r>
    </w:p>
    <w:p w14:paraId="4C62C5C8" w14:textId="15402C96" w:rsidR="00F53489" w:rsidRPr="00673DD0" w:rsidRDefault="00F53489" w:rsidP="00FA5C38">
      <w:pPr>
        <w:jc w:val="center"/>
        <w:rPr>
          <w:rFonts w:ascii="Times New Roman" w:hAnsi="Times New Roman" w:cs="Times New Roman"/>
          <w:b/>
          <w:bCs/>
          <w:u w:val="single"/>
        </w:rPr>
      </w:pPr>
      <w:r w:rsidRPr="00673DD0">
        <w:rPr>
          <w:rFonts w:ascii="Times New Roman" w:hAnsi="Times New Roman" w:cs="Times New Roman"/>
          <w:b/>
          <w:bCs/>
          <w:u w:val="single"/>
        </w:rPr>
        <w:t>CERTIFICATE FOR INTERNAL AUDIT</w:t>
      </w:r>
    </w:p>
    <w:p w14:paraId="59FB25C5" w14:textId="79604B19" w:rsidR="00FA5C38" w:rsidRDefault="00FA5C38" w:rsidP="00FA5C38">
      <w:pPr>
        <w:jc w:val="both"/>
        <w:rPr>
          <w:rFonts w:ascii="Times New Roman" w:hAnsi="Times New Roman" w:cs="Times New Roman"/>
        </w:rPr>
      </w:pPr>
      <w:r w:rsidRPr="00673DD0">
        <w:rPr>
          <w:rFonts w:ascii="Times New Roman" w:hAnsi="Times New Roman" w:cs="Times New Roman"/>
        </w:rPr>
        <w:t xml:space="preserve">We have examined the relevant books of accounts, records and documents maintained by M/s. _______________, (name of the clearing member) bearing SEBI registration number ______________________) a member of the </w:t>
      </w:r>
      <w:r w:rsidR="00352BB3" w:rsidRPr="00673DD0">
        <w:rPr>
          <w:rFonts w:ascii="Times New Roman" w:hAnsi="Times New Roman" w:cs="Times New Roman"/>
        </w:rPr>
        <w:t>NSE Clearing Limited</w:t>
      </w:r>
      <w:r w:rsidRPr="00673DD0">
        <w:rPr>
          <w:rFonts w:ascii="Times New Roman" w:hAnsi="Times New Roman" w:cs="Times New Roman"/>
        </w:rPr>
        <w:t xml:space="preserve"> for the following segments to fulfill the internal audit requirement as prescribed by SEBI vide Circulars dated </w:t>
      </w:r>
      <w:r w:rsidR="002837F4" w:rsidRPr="00673DD0">
        <w:rPr>
          <w:rFonts w:ascii="Times New Roman" w:hAnsi="Times New Roman" w:cs="Times New Roman"/>
        </w:rPr>
        <w:t>August 22,</w:t>
      </w:r>
      <w:r w:rsidR="00F84BBE">
        <w:rPr>
          <w:rFonts w:ascii="Times New Roman" w:hAnsi="Times New Roman" w:cs="Times New Roman"/>
        </w:rPr>
        <w:t xml:space="preserve"> </w:t>
      </w:r>
      <w:r w:rsidR="00E32A98" w:rsidRPr="00673DD0">
        <w:rPr>
          <w:rFonts w:ascii="Times New Roman" w:hAnsi="Times New Roman" w:cs="Times New Roman"/>
        </w:rPr>
        <w:t>2008</w:t>
      </w:r>
      <w:r w:rsidRPr="00673DD0">
        <w:rPr>
          <w:rFonts w:ascii="Times New Roman" w:hAnsi="Times New Roman" w:cs="Times New Roman"/>
        </w:rPr>
        <w:t xml:space="preserve"> </w:t>
      </w:r>
      <w:r w:rsidR="00E32A98" w:rsidRPr="00673DD0">
        <w:rPr>
          <w:rFonts w:ascii="Times New Roman" w:hAnsi="Times New Roman" w:cs="Times New Roman"/>
        </w:rPr>
        <w:t>and</w:t>
      </w:r>
      <w:r w:rsidR="005C7586" w:rsidRPr="00673DD0">
        <w:rPr>
          <w:rFonts w:ascii="Times New Roman" w:hAnsi="Times New Roman" w:cs="Times New Roman"/>
        </w:rPr>
        <w:t xml:space="preserve"> 21</w:t>
      </w:r>
      <w:r w:rsidRPr="00673DD0">
        <w:rPr>
          <w:rFonts w:ascii="Times New Roman" w:hAnsi="Times New Roman" w:cs="Times New Roman"/>
        </w:rPr>
        <w:t xml:space="preserve"> October</w:t>
      </w:r>
      <w:r w:rsidR="00E32A98" w:rsidRPr="00673DD0">
        <w:rPr>
          <w:rFonts w:ascii="Times New Roman" w:hAnsi="Times New Roman" w:cs="Times New Roman"/>
        </w:rPr>
        <w:t xml:space="preserve"> ,</w:t>
      </w:r>
      <w:r w:rsidRPr="00673DD0">
        <w:rPr>
          <w:rFonts w:ascii="Times New Roman" w:hAnsi="Times New Roman" w:cs="Times New Roman"/>
        </w:rPr>
        <w:t xml:space="preserve"> 2008 for the half year ended_____________________.</w:t>
      </w:r>
    </w:p>
    <w:p w14:paraId="7C44C211" w14:textId="77777777" w:rsidR="00AC3011" w:rsidRPr="00673DD0" w:rsidRDefault="00AC3011" w:rsidP="00FA5C38">
      <w:pPr>
        <w:jc w:val="both"/>
        <w:rPr>
          <w:rFonts w:ascii="Times New Roman" w:hAnsi="Times New Roman" w:cs="Times New Roman"/>
        </w:rPr>
      </w:pPr>
    </w:p>
    <w:tbl>
      <w:tblPr>
        <w:tblStyle w:val="TableGrid"/>
        <w:tblW w:w="0" w:type="auto"/>
        <w:tblLook w:val="04A0" w:firstRow="1" w:lastRow="0" w:firstColumn="1" w:lastColumn="0" w:noHBand="0" w:noVBand="1"/>
      </w:tblPr>
      <w:tblGrid>
        <w:gridCol w:w="3116"/>
        <w:gridCol w:w="3117"/>
        <w:gridCol w:w="3117"/>
      </w:tblGrid>
      <w:tr w:rsidR="001766AC" w:rsidRPr="00673DD0" w14:paraId="41CA645B" w14:textId="77777777" w:rsidTr="009B59F2">
        <w:tc>
          <w:tcPr>
            <w:tcW w:w="3116" w:type="dxa"/>
          </w:tcPr>
          <w:p w14:paraId="17C029C4" w14:textId="0625BB00" w:rsidR="009B59F2" w:rsidRPr="00673DD0" w:rsidRDefault="009B59F2" w:rsidP="009B59F2">
            <w:pPr>
              <w:jc w:val="both"/>
              <w:rPr>
                <w:rFonts w:ascii="Times New Roman" w:hAnsi="Times New Roman" w:cs="Times New Roman"/>
              </w:rPr>
            </w:pPr>
            <w:r w:rsidRPr="00673DD0">
              <w:rPr>
                <w:rFonts w:ascii="Times New Roman" w:hAnsi="Times New Roman" w:cs="Times New Roman"/>
              </w:rPr>
              <w:t>Segment (Capital Market / Equity Derivatives Segment / Debt Segment /Currency Derivatives/Securities Lending &amp; Borrowing segment/Commodity Derivative Segment)</w:t>
            </w:r>
          </w:p>
        </w:tc>
        <w:tc>
          <w:tcPr>
            <w:tcW w:w="3117" w:type="dxa"/>
          </w:tcPr>
          <w:p w14:paraId="420EFFFF" w14:textId="723AE660" w:rsidR="009B59F2" w:rsidRPr="00673DD0" w:rsidRDefault="009B59F2" w:rsidP="009B59F2">
            <w:pPr>
              <w:jc w:val="both"/>
              <w:rPr>
                <w:rFonts w:ascii="Times New Roman" w:hAnsi="Times New Roman" w:cs="Times New Roman"/>
              </w:rPr>
            </w:pPr>
            <w:r w:rsidRPr="00673DD0">
              <w:rPr>
                <w:rFonts w:ascii="Times New Roman" w:hAnsi="Times New Roman" w:cs="Times New Roman"/>
              </w:rPr>
              <w:t>Activity (Clearing)</w:t>
            </w:r>
          </w:p>
        </w:tc>
        <w:tc>
          <w:tcPr>
            <w:tcW w:w="3117" w:type="dxa"/>
          </w:tcPr>
          <w:p w14:paraId="547FB187" w14:textId="485E6DF6" w:rsidR="009B59F2" w:rsidRPr="00673DD0" w:rsidRDefault="009B59F2" w:rsidP="009B59F2">
            <w:pPr>
              <w:jc w:val="both"/>
              <w:rPr>
                <w:rFonts w:ascii="Times New Roman" w:hAnsi="Times New Roman" w:cs="Times New Roman"/>
              </w:rPr>
            </w:pPr>
            <w:r w:rsidRPr="00673DD0">
              <w:rPr>
                <w:rFonts w:ascii="Times New Roman" w:hAnsi="Times New Roman" w:cs="Times New Roman"/>
              </w:rPr>
              <w:t>SEBI registration number</w:t>
            </w:r>
          </w:p>
        </w:tc>
      </w:tr>
    </w:tbl>
    <w:p w14:paraId="4FDFDD2A" w14:textId="77777777" w:rsidR="006C4F0F" w:rsidRPr="00673DD0" w:rsidRDefault="006C4F0F" w:rsidP="00FA5C38">
      <w:pPr>
        <w:jc w:val="both"/>
        <w:rPr>
          <w:rFonts w:ascii="Times New Roman" w:hAnsi="Times New Roman" w:cs="Times New Roman"/>
        </w:rPr>
      </w:pPr>
    </w:p>
    <w:p w14:paraId="545311D7" w14:textId="77777777" w:rsidR="000844BC" w:rsidRPr="00673DD0" w:rsidRDefault="00FC341F" w:rsidP="00FA5C38">
      <w:pPr>
        <w:jc w:val="both"/>
        <w:rPr>
          <w:rFonts w:ascii="Times New Roman" w:hAnsi="Times New Roman" w:cs="Times New Roman"/>
        </w:rPr>
      </w:pPr>
      <w:r w:rsidRPr="00673DD0">
        <w:rPr>
          <w:rFonts w:ascii="Times New Roman" w:hAnsi="Times New Roman" w:cs="Times New Roman"/>
        </w:rPr>
        <w:t xml:space="preserve">The purpose of this Audit is to examine that the processes, procedures </w:t>
      </w:r>
      <w:r w:rsidR="003D5B23" w:rsidRPr="00673DD0">
        <w:rPr>
          <w:rFonts w:ascii="Times New Roman" w:hAnsi="Times New Roman" w:cs="Times New Roman"/>
        </w:rPr>
        <w:t>followed,</w:t>
      </w:r>
      <w:r w:rsidRPr="00673DD0">
        <w:rPr>
          <w:rFonts w:ascii="Times New Roman" w:hAnsi="Times New Roman" w:cs="Times New Roman"/>
        </w:rPr>
        <w:t xml:space="preserve"> and the operations carried out by the Clearing Member are as per the applicable Acts, Rules, Regulations, </w:t>
      </w:r>
      <w:proofErr w:type="gramStart"/>
      <w:r w:rsidRPr="00673DD0">
        <w:rPr>
          <w:rFonts w:ascii="Times New Roman" w:hAnsi="Times New Roman" w:cs="Times New Roman"/>
        </w:rPr>
        <w:t>Bye-laws</w:t>
      </w:r>
      <w:proofErr w:type="gramEnd"/>
      <w:r w:rsidRPr="00673DD0">
        <w:rPr>
          <w:rFonts w:ascii="Times New Roman" w:hAnsi="Times New Roman" w:cs="Times New Roman"/>
        </w:rPr>
        <w:t xml:space="preserve"> and Circulars prescribed by SEBI and the </w:t>
      </w:r>
      <w:r w:rsidR="0040481F" w:rsidRPr="00673DD0">
        <w:rPr>
          <w:rFonts w:ascii="Times New Roman" w:hAnsi="Times New Roman" w:cs="Times New Roman"/>
        </w:rPr>
        <w:t>Clearing Corporation</w:t>
      </w:r>
      <w:r w:rsidRPr="00673DD0">
        <w:rPr>
          <w:rFonts w:ascii="Times New Roman" w:hAnsi="Times New Roman" w:cs="Times New Roman"/>
        </w:rPr>
        <w:t xml:space="preserve">. </w:t>
      </w:r>
    </w:p>
    <w:p w14:paraId="55DE7E26" w14:textId="2D814C26" w:rsidR="009B59F2" w:rsidRPr="00673DD0" w:rsidRDefault="00FC341F" w:rsidP="00FA5C38">
      <w:pPr>
        <w:jc w:val="both"/>
        <w:rPr>
          <w:rFonts w:ascii="Times New Roman" w:hAnsi="Times New Roman" w:cs="Times New Roman"/>
        </w:rPr>
      </w:pPr>
      <w:r w:rsidRPr="00673DD0">
        <w:rPr>
          <w:rFonts w:ascii="Times New Roman" w:hAnsi="Times New Roman" w:cs="Times New Roman"/>
        </w:rPr>
        <w:t>We have obtained all the information and explanations, which to the best of our knowledge and belief were necessary for the purpose of this Internal Audit. In our opinion proper books of accounts, records, and documents, as per the regulatory requirement have been maintained by the member, so far as it appears from examination of the books.</w:t>
      </w:r>
    </w:p>
    <w:p w14:paraId="4B6C4B6A" w14:textId="59C5D6D4" w:rsidR="009F09BC" w:rsidRPr="00673DD0" w:rsidRDefault="009F09BC" w:rsidP="00FA5C38">
      <w:pPr>
        <w:jc w:val="both"/>
        <w:rPr>
          <w:rFonts w:ascii="Times New Roman" w:hAnsi="Times New Roman" w:cs="Times New Roman"/>
        </w:rPr>
      </w:pPr>
      <w:r w:rsidRPr="00673DD0">
        <w:rPr>
          <w:rFonts w:ascii="Times New Roman" w:hAnsi="Times New Roman" w:cs="Times New Roman"/>
        </w:rPr>
        <w:t>We have conducted the audit within the framework provided by SEBI/Clearing Corporation for the purpose of this Internal Audit.</w:t>
      </w:r>
    </w:p>
    <w:p w14:paraId="4C9535FF" w14:textId="77777777" w:rsidR="00673DD0" w:rsidRDefault="002C0D98" w:rsidP="00FA5C38">
      <w:pPr>
        <w:jc w:val="both"/>
        <w:rPr>
          <w:rFonts w:ascii="Times New Roman" w:hAnsi="Times New Roman" w:cs="Times New Roman"/>
        </w:rPr>
      </w:pPr>
      <w:r w:rsidRPr="00673DD0">
        <w:rPr>
          <w:rFonts w:ascii="Times New Roman" w:hAnsi="Times New Roman" w:cs="Times New Roman"/>
        </w:rPr>
        <w:t xml:space="preserve">Based on the scrutiny of relevant books of accounts, records and documents  and to the best of our knowledge and explanations given to us, we certify that the Member has complied with the relevant provisions of SEBI Act, 1992, Securities Contracts (Regulation) Act 1956, Securities Contracts (Regulation) Rules 1957, SEBI (Stock Brokers) Regulations, 1992 and various circulars of SEBI and with the Rules, Bye laws, Regulations </w:t>
      </w:r>
      <w:r w:rsidR="00004BB7" w:rsidRPr="00673DD0">
        <w:rPr>
          <w:rFonts w:ascii="Times New Roman" w:hAnsi="Times New Roman" w:cs="Times New Roman"/>
        </w:rPr>
        <w:t xml:space="preserve">of </w:t>
      </w:r>
      <w:r w:rsidRPr="00673DD0">
        <w:rPr>
          <w:rFonts w:ascii="Times New Roman" w:hAnsi="Times New Roman" w:cs="Times New Roman"/>
        </w:rPr>
        <w:t>NCL and various circulars issued by the Stock Exchange and Clearing Corporation except otherwise mentioned in the Annexure to this report</w:t>
      </w:r>
      <w:r w:rsidR="00006FC2" w:rsidRPr="00673DD0">
        <w:rPr>
          <w:rFonts w:ascii="Times New Roman" w:hAnsi="Times New Roman" w:cs="Times New Roman"/>
        </w:rPr>
        <w:t>.</w:t>
      </w:r>
    </w:p>
    <w:p w14:paraId="0DBC0C17" w14:textId="109C05BF" w:rsidR="006C4F0F" w:rsidRPr="00673DD0" w:rsidRDefault="005D1C06" w:rsidP="00FA5C38">
      <w:pPr>
        <w:jc w:val="both"/>
        <w:rPr>
          <w:rFonts w:ascii="Times New Roman" w:hAnsi="Times New Roman" w:cs="Times New Roman"/>
        </w:rPr>
      </w:pPr>
      <w:r w:rsidRPr="00673DD0">
        <w:rPr>
          <w:rFonts w:ascii="Times New Roman" w:hAnsi="Times New Roman" w:cs="Times New Roman"/>
        </w:rPr>
        <w:t>We declare that the audit firm meets the eligibility criteria as prescribed vide Annexure A of Exchange Circular no. NSE/INSP/</w:t>
      </w:r>
      <w:r w:rsidR="00F67A26" w:rsidRPr="00673DD0">
        <w:rPr>
          <w:rFonts w:ascii="Times New Roman" w:hAnsi="Times New Roman" w:cs="Times New Roman"/>
        </w:rPr>
        <w:t>60986</w:t>
      </w:r>
      <w:r w:rsidRPr="00673DD0">
        <w:rPr>
          <w:rFonts w:ascii="Times New Roman" w:hAnsi="Times New Roman" w:cs="Times New Roman"/>
        </w:rPr>
        <w:t xml:space="preserve"> dated </w:t>
      </w:r>
      <w:r w:rsidR="00F67A26" w:rsidRPr="00673DD0">
        <w:rPr>
          <w:rFonts w:ascii="Times New Roman" w:hAnsi="Times New Roman" w:cs="Times New Roman"/>
        </w:rPr>
        <w:t>March 4, 2024</w:t>
      </w:r>
      <w:r w:rsidRPr="00673DD0">
        <w:rPr>
          <w:rFonts w:ascii="Times New Roman" w:hAnsi="Times New Roman" w:cs="Times New Roman"/>
        </w:rPr>
        <w:t>.</w:t>
      </w:r>
    </w:p>
    <w:p w14:paraId="06D5EB7E" w14:textId="20EA6BCE" w:rsidR="006C4F0F" w:rsidRPr="00673DD0" w:rsidRDefault="00B61DEB" w:rsidP="00FA5C38">
      <w:pPr>
        <w:jc w:val="both"/>
        <w:rPr>
          <w:rFonts w:ascii="Times New Roman" w:hAnsi="Times New Roman" w:cs="Times New Roman"/>
        </w:rPr>
      </w:pPr>
      <w:r w:rsidRPr="00673DD0">
        <w:rPr>
          <w:rFonts w:ascii="Times New Roman" w:hAnsi="Times New Roman" w:cs="Times New Roman"/>
        </w:rPr>
        <w:t xml:space="preserve">Further, we declare that we do not have any direct / indirect interest in </w:t>
      </w:r>
      <w:proofErr w:type="gramStart"/>
      <w:r w:rsidRPr="00673DD0">
        <w:rPr>
          <w:rFonts w:ascii="Times New Roman" w:hAnsi="Times New Roman" w:cs="Times New Roman"/>
        </w:rPr>
        <w:t>or</w:t>
      </w:r>
      <w:proofErr w:type="gramEnd"/>
      <w:r w:rsidRPr="00673DD0">
        <w:rPr>
          <w:rFonts w:ascii="Times New Roman" w:hAnsi="Times New Roman" w:cs="Times New Roman"/>
        </w:rPr>
        <w:t xml:space="preserve"> relationship with the member or its shareholders / directors / partners / proprietors / management, other than the proposed Internal Audit assignment </w:t>
      </w:r>
      <w:proofErr w:type="gramStart"/>
      <w:r w:rsidRPr="00673DD0">
        <w:rPr>
          <w:rFonts w:ascii="Times New Roman" w:hAnsi="Times New Roman" w:cs="Times New Roman"/>
        </w:rPr>
        <w:t>and also</w:t>
      </w:r>
      <w:proofErr w:type="gramEnd"/>
      <w:r w:rsidRPr="00673DD0">
        <w:rPr>
          <w:rFonts w:ascii="Times New Roman" w:hAnsi="Times New Roman" w:cs="Times New Roman"/>
        </w:rPr>
        <w:t xml:space="preserve"> confirm that we do not perceive any conflict of interest in such relationship / interest while conducting internal audit of the said member</w:t>
      </w:r>
      <w:r w:rsidR="00673DD0">
        <w:rPr>
          <w:rFonts w:ascii="Times New Roman" w:hAnsi="Times New Roman" w:cs="Times New Roman"/>
        </w:rPr>
        <w:t>.</w:t>
      </w:r>
    </w:p>
    <w:p w14:paraId="415A63CE" w14:textId="77777777" w:rsidR="00AC3011" w:rsidRDefault="00AC3011" w:rsidP="00FA5C38">
      <w:pPr>
        <w:jc w:val="both"/>
        <w:rPr>
          <w:rFonts w:ascii="Times New Roman" w:hAnsi="Times New Roman" w:cs="Times New Roman"/>
        </w:rPr>
      </w:pPr>
    </w:p>
    <w:p w14:paraId="22EB1A25" w14:textId="77777777" w:rsidR="00AC3011" w:rsidRDefault="00AC3011" w:rsidP="00FA5C38">
      <w:pPr>
        <w:jc w:val="both"/>
        <w:rPr>
          <w:rFonts w:ascii="Times New Roman" w:hAnsi="Times New Roman" w:cs="Times New Roman"/>
        </w:rPr>
      </w:pPr>
    </w:p>
    <w:p w14:paraId="42D06213" w14:textId="1520B5CC" w:rsidR="00292214" w:rsidRPr="00673DD0" w:rsidRDefault="00292214" w:rsidP="00FA5C38">
      <w:pPr>
        <w:jc w:val="both"/>
        <w:rPr>
          <w:rFonts w:ascii="Times New Roman" w:hAnsi="Times New Roman" w:cs="Times New Roman"/>
        </w:rPr>
      </w:pPr>
      <w:r w:rsidRPr="00673DD0">
        <w:rPr>
          <w:rFonts w:ascii="Times New Roman" w:hAnsi="Times New Roman" w:cs="Times New Roman"/>
        </w:rPr>
        <w:lastRenderedPageBreak/>
        <w:t>In our opinion and to the best of our information and according to the explanations given to us by the proprietor/partners/directors/ compliance officer, the Report provided by us as per the Annexure and subject to our observations, which covers the entire scope of the Audit, is true and correct.</w:t>
      </w:r>
    </w:p>
    <w:p w14:paraId="00060989" w14:textId="0A599A45" w:rsidR="00292214" w:rsidRPr="00673DD0" w:rsidRDefault="00292214" w:rsidP="00FA5C38">
      <w:pPr>
        <w:jc w:val="both"/>
        <w:rPr>
          <w:rFonts w:ascii="Times New Roman" w:hAnsi="Times New Roman" w:cs="Times New Roman"/>
        </w:rPr>
      </w:pPr>
    </w:p>
    <w:p w14:paraId="2A7FED85" w14:textId="10D31D46" w:rsidR="00292214" w:rsidRPr="00673DD0" w:rsidRDefault="00292214" w:rsidP="00FA5C38">
      <w:pPr>
        <w:jc w:val="both"/>
        <w:rPr>
          <w:rFonts w:ascii="Times New Roman" w:hAnsi="Times New Roman" w:cs="Times New Roman"/>
        </w:rPr>
      </w:pPr>
      <w:r w:rsidRPr="00673DD0">
        <w:rPr>
          <w:rFonts w:ascii="Times New Roman" w:hAnsi="Times New Roman" w:cs="Times New Roman"/>
        </w:rPr>
        <w:t>____________________________________</w:t>
      </w:r>
    </w:p>
    <w:p w14:paraId="7A4BFCC9" w14:textId="77777777" w:rsidR="00292214" w:rsidRPr="00673DD0" w:rsidRDefault="00292214" w:rsidP="00FA5C38">
      <w:pPr>
        <w:jc w:val="both"/>
        <w:rPr>
          <w:rFonts w:ascii="Times New Roman" w:hAnsi="Times New Roman" w:cs="Times New Roman"/>
        </w:rPr>
      </w:pPr>
      <w:r w:rsidRPr="00673DD0">
        <w:rPr>
          <w:rFonts w:ascii="Times New Roman" w:hAnsi="Times New Roman" w:cs="Times New Roman"/>
        </w:rPr>
        <w:t xml:space="preserve">Company Secretary / Cost and Management Accountant / Chartered Accountant </w:t>
      </w:r>
    </w:p>
    <w:p w14:paraId="049B299C" w14:textId="77777777" w:rsidR="00292214" w:rsidRPr="00673DD0" w:rsidRDefault="00292214" w:rsidP="00FA5C38">
      <w:pPr>
        <w:jc w:val="both"/>
        <w:rPr>
          <w:rFonts w:ascii="Times New Roman" w:hAnsi="Times New Roman" w:cs="Times New Roman"/>
        </w:rPr>
      </w:pPr>
      <w:r w:rsidRPr="00673DD0">
        <w:rPr>
          <w:rFonts w:ascii="Times New Roman" w:hAnsi="Times New Roman" w:cs="Times New Roman"/>
        </w:rPr>
        <w:t xml:space="preserve">(Seal &amp; Signature) </w:t>
      </w:r>
    </w:p>
    <w:p w14:paraId="163AC197" w14:textId="77777777" w:rsidR="00292214" w:rsidRPr="00673DD0" w:rsidRDefault="00292214" w:rsidP="00FA5C38">
      <w:pPr>
        <w:jc w:val="both"/>
        <w:rPr>
          <w:rFonts w:ascii="Times New Roman" w:hAnsi="Times New Roman" w:cs="Times New Roman"/>
        </w:rPr>
      </w:pPr>
    </w:p>
    <w:p w14:paraId="08E03D3C" w14:textId="77777777" w:rsidR="00292214" w:rsidRPr="00673DD0" w:rsidRDefault="00292214" w:rsidP="00FA5C38">
      <w:pPr>
        <w:jc w:val="both"/>
        <w:rPr>
          <w:rFonts w:ascii="Times New Roman" w:hAnsi="Times New Roman" w:cs="Times New Roman"/>
        </w:rPr>
      </w:pPr>
      <w:r w:rsidRPr="00673DD0">
        <w:rPr>
          <w:rFonts w:ascii="Times New Roman" w:hAnsi="Times New Roman" w:cs="Times New Roman"/>
        </w:rPr>
        <w:t xml:space="preserve">(Name of the Proprietor / Partner) </w:t>
      </w:r>
    </w:p>
    <w:p w14:paraId="348DC7A0" w14:textId="77777777" w:rsidR="00292214" w:rsidRPr="00673DD0" w:rsidRDefault="00292214" w:rsidP="00FA5C38">
      <w:pPr>
        <w:jc w:val="both"/>
        <w:rPr>
          <w:rFonts w:ascii="Times New Roman" w:hAnsi="Times New Roman" w:cs="Times New Roman"/>
        </w:rPr>
      </w:pPr>
      <w:r w:rsidRPr="00673DD0">
        <w:rPr>
          <w:rFonts w:ascii="Times New Roman" w:hAnsi="Times New Roman" w:cs="Times New Roman"/>
        </w:rPr>
        <w:t xml:space="preserve">Membership no. / CP. No. </w:t>
      </w:r>
    </w:p>
    <w:p w14:paraId="5620E6E9" w14:textId="77777777" w:rsidR="00292214" w:rsidRPr="00673DD0" w:rsidRDefault="00292214" w:rsidP="00FA5C38">
      <w:pPr>
        <w:jc w:val="both"/>
        <w:rPr>
          <w:rFonts w:ascii="Times New Roman" w:hAnsi="Times New Roman" w:cs="Times New Roman"/>
        </w:rPr>
      </w:pPr>
      <w:r w:rsidRPr="00673DD0">
        <w:rPr>
          <w:rFonts w:ascii="Times New Roman" w:hAnsi="Times New Roman" w:cs="Times New Roman"/>
        </w:rPr>
        <w:t xml:space="preserve">UDIN No. </w:t>
      </w:r>
    </w:p>
    <w:p w14:paraId="195BEC61" w14:textId="77777777" w:rsidR="00292214" w:rsidRPr="00673DD0" w:rsidRDefault="00292214" w:rsidP="00FA5C38">
      <w:pPr>
        <w:jc w:val="both"/>
        <w:rPr>
          <w:rFonts w:ascii="Times New Roman" w:hAnsi="Times New Roman" w:cs="Times New Roman"/>
        </w:rPr>
      </w:pPr>
      <w:r w:rsidRPr="00673DD0">
        <w:rPr>
          <w:rFonts w:ascii="Times New Roman" w:hAnsi="Times New Roman" w:cs="Times New Roman"/>
        </w:rPr>
        <w:t xml:space="preserve">Place: - </w:t>
      </w:r>
    </w:p>
    <w:p w14:paraId="2714EB07" w14:textId="3156F070" w:rsidR="00292214" w:rsidRPr="00673DD0" w:rsidRDefault="00292214" w:rsidP="00FA5C38">
      <w:pPr>
        <w:jc w:val="both"/>
        <w:rPr>
          <w:rFonts w:ascii="Times New Roman" w:hAnsi="Times New Roman" w:cs="Times New Roman"/>
        </w:rPr>
      </w:pPr>
      <w:proofErr w:type="gramStart"/>
      <w:r w:rsidRPr="00673DD0">
        <w:rPr>
          <w:rFonts w:ascii="Times New Roman" w:hAnsi="Times New Roman" w:cs="Times New Roman"/>
        </w:rPr>
        <w:t>Date:-</w:t>
      </w:r>
      <w:proofErr w:type="gramEnd"/>
    </w:p>
    <w:sectPr w:rsidR="00292214" w:rsidRPr="00673DD0">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FC4E48" w14:textId="77777777" w:rsidR="00C45041" w:rsidRDefault="00C45041" w:rsidP="00F53489">
      <w:pPr>
        <w:spacing w:after="0" w:line="240" w:lineRule="auto"/>
      </w:pPr>
      <w:r>
        <w:separator/>
      </w:r>
    </w:p>
  </w:endnote>
  <w:endnote w:type="continuationSeparator" w:id="0">
    <w:p w14:paraId="6565D76E" w14:textId="77777777" w:rsidR="00C45041" w:rsidRDefault="00C45041" w:rsidP="00F534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7C1240" w14:textId="3F5B8170" w:rsidR="00F53489" w:rsidRDefault="00CC2A11">
    <w:pPr>
      <w:pStyle w:val="Footer"/>
    </w:pPr>
    <w:r>
      <w:rPr>
        <w:noProof/>
      </w:rPr>
      <mc:AlternateContent>
        <mc:Choice Requires="wps">
          <w:drawing>
            <wp:anchor distT="0" distB="0" distL="0" distR="0" simplePos="0" relativeHeight="251659264" behindDoc="0" locked="0" layoutInCell="1" allowOverlap="1" wp14:anchorId="34817783" wp14:editId="67404AB9">
              <wp:simplePos x="635" y="635"/>
              <wp:positionH relativeFrom="page">
                <wp:align>center</wp:align>
              </wp:positionH>
              <wp:positionV relativeFrom="page">
                <wp:align>bottom</wp:align>
              </wp:positionV>
              <wp:extent cx="443865" cy="443865"/>
              <wp:effectExtent l="0" t="0" r="12700" b="0"/>
              <wp:wrapNone/>
              <wp:docPr id="1293151685" name="Text Box 2" descr="Non-Confident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BF31691" w14:textId="17B5AB8B" w:rsidR="00CC2A11" w:rsidRPr="00CC2A11" w:rsidRDefault="00CC2A11" w:rsidP="00CC2A11">
                          <w:pPr>
                            <w:spacing w:after="0"/>
                            <w:rPr>
                              <w:rFonts w:ascii="Calibri" w:eastAsia="Calibri" w:hAnsi="Calibri" w:cs="Calibri"/>
                              <w:noProof/>
                              <w:color w:val="008000"/>
                              <w:sz w:val="20"/>
                              <w:szCs w:val="20"/>
                            </w:rPr>
                          </w:pPr>
                          <w:r w:rsidRPr="00CC2A11">
                            <w:rPr>
                              <w:rFonts w:ascii="Calibri" w:eastAsia="Calibri" w:hAnsi="Calibri" w:cs="Calibri"/>
                              <w:noProof/>
                              <w:color w:val="008000"/>
                              <w:sz w:val="20"/>
                              <w:szCs w:val="20"/>
                            </w:rPr>
                            <w:t>Non-Confidential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34817783" id="_x0000_t202" coordsize="21600,21600" o:spt="202" path="m,l,21600r21600,l21600,xe">
              <v:stroke joinstyle="miter"/>
              <v:path gradientshapeok="t" o:connecttype="rect"/>
            </v:shapetype>
            <v:shape id="Text Box 2" o:spid="_x0000_s1026" type="#_x0000_t202" alt="Non-Confidential" style="position:absolute;margin-left:0;margin-top:0;width:34.95pt;height:34.95pt;z-index:251659264;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" filled="f" stroked="f">
              <v:textbox style="mso-fit-shape-to-text:t" inset="0,0,0,15pt">
                <w:txbxContent>
                  <w:p w14:paraId="5BF31691" w14:textId="17B5AB8B" w:rsidR="00CC2A11" w:rsidRPr="00CC2A11" w:rsidRDefault="00CC2A11" w:rsidP="00CC2A11">
                    <w:pPr>
                      <w:spacing w:after="0"/>
                      <w:rPr>
                        <w:rFonts w:ascii="Calibri" w:eastAsia="Calibri" w:hAnsi="Calibri" w:cs="Calibri"/>
                        <w:noProof/>
                        <w:color w:val="008000"/>
                        <w:sz w:val="20"/>
                        <w:szCs w:val="20"/>
                      </w:rPr>
                    </w:pPr>
                    <w:r w:rsidRPr="00CC2A11">
                      <w:rPr>
                        <w:rFonts w:ascii="Calibri" w:eastAsia="Calibri" w:hAnsi="Calibri" w:cs="Calibri"/>
                        <w:noProof/>
                        <w:color w:val="008000"/>
                        <w:sz w:val="20"/>
                        <w:szCs w:val="20"/>
                      </w:rPr>
                      <w:t>Non-Confidential</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075821" w14:textId="3FF319EA" w:rsidR="00F53489" w:rsidRDefault="00CC2A11">
    <w:pPr>
      <w:pStyle w:val="Footer"/>
    </w:pPr>
    <w:r>
      <w:rPr>
        <w:noProof/>
      </w:rPr>
      <mc:AlternateContent>
        <mc:Choice Requires="wps">
          <w:drawing>
            <wp:anchor distT="0" distB="0" distL="0" distR="0" simplePos="0" relativeHeight="251660288" behindDoc="0" locked="0" layoutInCell="1" allowOverlap="1" wp14:anchorId="6C3605EA" wp14:editId="6874896B">
              <wp:simplePos x="914400" y="9429750"/>
              <wp:positionH relativeFrom="page">
                <wp:align>center</wp:align>
              </wp:positionH>
              <wp:positionV relativeFrom="page">
                <wp:align>bottom</wp:align>
              </wp:positionV>
              <wp:extent cx="443865" cy="443865"/>
              <wp:effectExtent l="0" t="0" r="12700" b="0"/>
              <wp:wrapNone/>
              <wp:docPr id="636733279" name="Text Box 3" descr="Non-Confident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E4C2479" w14:textId="3A200335" w:rsidR="00CC2A11" w:rsidRPr="00CC2A11" w:rsidRDefault="00CC2A11" w:rsidP="00CC2A11">
                          <w:pPr>
                            <w:spacing w:after="0"/>
                            <w:rPr>
                              <w:rFonts w:ascii="Calibri" w:eastAsia="Calibri" w:hAnsi="Calibri" w:cs="Calibri"/>
                              <w:noProof/>
                              <w:color w:val="008000"/>
                              <w:sz w:val="20"/>
                              <w:szCs w:val="20"/>
                            </w:rPr>
                          </w:pPr>
                          <w:r w:rsidRPr="00CC2A11">
                            <w:rPr>
                              <w:rFonts w:ascii="Calibri" w:eastAsia="Calibri" w:hAnsi="Calibri" w:cs="Calibri"/>
                              <w:noProof/>
                              <w:color w:val="008000"/>
                              <w:sz w:val="20"/>
                              <w:szCs w:val="20"/>
                            </w:rPr>
                            <w:t>Non-Confidential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6C3605EA" id="_x0000_t202" coordsize="21600,21600" o:spt="202" path="m,l,21600r21600,l21600,xe">
              <v:stroke joinstyle="miter"/>
              <v:path gradientshapeok="t" o:connecttype="rect"/>
            </v:shapetype>
            <v:shape id="Text Box 3" o:spid="_x0000_s1027" type="#_x0000_t202" alt="Non-Confidential" style="position:absolute;margin-left:0;margin-top:0;width:34.95pt;height:34.95pt;z-index:251660288;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" filled="f" stroked="f">
              <v:textbox style="mso-fit-shape-to-text:t" inset="0,0,0,15pt">
                <w:txbxContent>
                  <w:p w14:paraId="2E4C2479" w14:textId="3A200335" w:rsidR="00CC2A11" w:rsidRPr="00CC2A11" w:rsidRDefault="00CC2A11" w:rsidP="00CC2A11">
                    <w:pPr>
                      <w:spacing w:after="0"/>
                      <w:rPr>
                        <w:rFonts w:ascii="Calibri" w:eastAsia="Calibri" w:hAnsi="Calibri" w:cs="Calibri"/>
                        <w:noProof/>
                        <w:color w:val="008000"/>
                        <w:sz w:val="20"/>
                        <w:szCs w:val="20"/>
                      </w:rPr>
                    </w:pPr>
                    <w:r w:rsidRPr="00CC2A11">
                      <w:rPr>
                        <w:rFonts w:ascii="Calibri" w:eastAsia="Calibri" w:hAnsi="Calibri" w:cs="Calibri"/>
                        <w:noProof/>
                        <w:color w:val="008000"/>
                        <w:sz w:val="20"/>
                        <w:szCs w:val="20"/>
                      </w:rPr>
                      <w:t>Non-Confidential</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A5A9D7" w14:textId="1C322929" w:rsidR="00F53489" w:rsidRDefault="00CC2A11">
    <w:pPr>
      <w:pStyle w:val="Footer"/>
    </w:pPr>
    <w:r>
      <w:rPr>
        <w:noProof/>
      </w:rPr>
      <mc:AlternateContent>
        <mc:Choice Requires="wps">
          <w:drawing>
            <wp:anchor distT="0" distB="0" distL="0" distR="0" simplePos="0" relativeHeight="251658240" behindDoc="0" locked="0" layoutInCell="1" allowOverlap="1" wp14:anchorId="4B61C310" wp14:editId="2388DE3C">
              <wp:simplePos x="635" y="635"/>
              <wp:positionH relativeFrom="page">
                <wp:align>center</wp:align>
              </wp:positionH>
              <wp:positionV relativeFrom="page">
                <wp:align>bottom</wp:align>
              </wp:positionV>
              <wp:extent cx="443865" cy="443865"/>
              <wp:effectExtent l="0" t="0" r="12700" b="0"/>
              <wp:wrapNone/>
              <wp:docPr id="1174249712" name="Text Box 1" descr="Non-Confident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029CF28" w14:textId="2EFCF5DE" w:rsidR="00CC2A11" w:rsidRPr="00CC2A11" w:rsidRDefault="00CC2A11" w:rsidP="00CC2A11">
                          <w:pPr>
                            <w:spacing w:after="0"/>
                            <w:rPr>
                              <w:rFonts w:ascii="Calibri" w:eastAsia="Calibri" w:hAnsi="Calibri" w:cs="Calibri"/>
                              <w:noProof/>
                              <w:color w:val="008000"/>
                              <w:sz w:val="20"/>
                              <w:szCs w:val="20"/>
                            </w:rPr>
                          </w:pPr>
                          <w:r w:rsidRPr="00CC2A11">
                            <w:rPr>
                              <w:rFonts w:ascii="Calibri" w:eastAsia="Calibri" w:hAnsi="Calibri" w:cs="Calibri"/>
                              <w:noProof/>
                              <w:color w:val="008000"/>
                              <w:sz w:val="20"/>
                              <w:szCs w:val="20"/>
                            </w:rPr>
                            <w:t>Non-Confidential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4B61C310" id="_x0000_t202" coordsize="21600,21600" o:spt="202" path="m,l,21600r21600,l21600,xe">
              <v:stroke joinstyle="miter"/>
              <v:path gradientshapeok="t" o:connecttype="rect"/>
            </v:shapetype>
            <v:shape id="Text Box 1" o:spid="_x0000_s1028" type="#_x0000_t202" alt="Non-Confidential" style="position:absolute;margin-left:0;margin-top:0;width:34.95pt;height:34.95pt;z-index:25165824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" filled="f" stroked="f">
              <v:textbox style="mso-fit-shape-to-text:t" inset="0,0,0,15pt">
                <w:txbxContent>
                  <w:p w14:paraId="1029CF28" w14:textId="2EFCF5DE" w:rsidR="00CC2A11" w:rsidRPr="00CC2A11" w:rsidRDefault="00CC2A11" w:rsidP="00CC2A11">
                    <w:pPr>
                      <w:spacing w:after="0"/>
                      <w:rPr>
                        <w:rFonts w:ascii="Calibri" w:eastAsia="Calibri" w:hAnsi="Calibri" w:cs="Calibri"/>
                        <w:noProof/>
                        <w:color w:val="008000"/>
                        <w:sz w:val="20"/>
                        <w:szCs w:val="20"/>
                      </w:rPr>
                    </w:pPr>
                    <w:r w:rsidRPr="00CC2A11">
                      <w:rPr>
                        <w:rFonts w:ascii="Calibri" w:eastAsia="Calibri" w:hAnsi="Calibri" w:cs="Calibri"/>
                        <w:noProof/>
                        <w:color w:val="008000"/>
                        <w:sz w:val="20"/>
                        <w:szCs w:val="20"/>
                      </w:rPr>
                      <w:t>Non-Confidential</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3C7454" w14:textId="77777777" w:rsidR="00C45041" w:rsidRDefault="00C45041" w:rsidP="00F53489">
      <w:pPr>
        <w:spacing w:after="0" w:line="240" w:lineRule="auto"/>
      </w:pPr>
      <w:r>
        <w:separator/>
      </w:r>
    </w:p>
  </w:footnote>
  <w:footnote w:type="continuationSeparator" w:id="0">
    <w:p w14:paraId="335F5173" w14:textId="77777777" w:rsidR="00C45041" w:rsidRDefault="00C45041" w:rsidP="00F5348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E99526" w14:textId="77777777" w:rsidR="00F53489" w:rsidRDefault="00F5348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A89392" w14:textId="77777777" w:rsidR="00F53489" w:rsidRDefault="00F5348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764539" w14:textId="77777777" w:rsidR="00F53489" w:rsidRDefault="00F5348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0924"/>
    <w:rsid w:val="00004BB7"/>
    <w:rsid w:val="00006FC2"/>
    <w:rsid w:val="0002492D"/>
    <w:rsid w:val="000844BC"/>
    <w:rsid w:val="001321B2"/>
    <w:rsid w:val="00146FBB"/>
    <w:rsid w:val="001766AC"/>
    <w:rsid w:val="001B1296"/>
    <w:rsid w:val="001F1FE3"/>
    <w:rsid w:val="00233F4D"/>
    <w:rsid w:val="002708BD"/>
    <w:rsid w:val="002837F4"/>
    <w:rsid w:val="00292214"/>
    <w:rsid w:val="002C0D98"/>
    <w:rsid w:val="00320399"/>
    <w:rsid w:val="00352BB3"/>
    <w:rsid w:val="003D5B23"/>
    <w:rsid w:val="0040481F"/>
    <w:rsid w:val="005C7586"/>
    <w:rsid w:val="005D1C06"/>
    <w:rsid w:val="00673DD0"/>
    <w:rsid w:val="006A6905"/>
    <w:rsid w:val="006B539C"/>
    <w:rsid w:val="006C4F0F"/>
    <w:rsid w:val="006D78A1"/>
    <w:rsid w:val="007607C7"/>
    <w:rsid w:val="00796AFE"/>
    <w:rsid w:val="00823F91"/>
    <w:rsid w:val="00824A50"/>
    <w:rsid w:val="00976EDA"/>
    <w:rsid w:val="009A2387"/>
    <w:rsid w:val="009B59F2"/>
    <w:rsid w:val="009F09BC"/>
    <w:rsid w:val="00AC3011"/>
    <w:rsid w:val="00B61DEB"/>
    <w:rsid w:val="00C008E6"/>
    <w:rsid w:val="00C45041"/>
    <w:rsid w:val="00C84CF4"/>
    <w:rsid w:val="00CC2A11"/>
    <w:rsid w:val="00CD5B0E"/>
    <w:rsid w:val="00D00924"/>
    <w:rsid w:val="00D138DC"/>
    <w:rsid w:val="00D8491D"/>
    <w:rsid w:val="00E2355A"/>
    <w:rsid w:val="00E32A98"/>
    <w:rsid w:val="00EB182F"/>
    <w:rsid w:val="00EB1FED"/>
    <w:rsid w:val="00EE05A1"/>
    <w:rsid w:val="00F11F4F"/>
    <w:rsid w:val="00F24F34"/>
    <w:rsid w:val="00F53489"/>
    <w:rsid w:val="00F67A26"/>
    <w:rsid w:val="00F84BBE"/>
    <w:rsid w:val="00FA5C38"/>
    <w:rsid w:val="00FC341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3DF85B"/>
  <w15:chartTrackingRefBased/>
  <w15:docId w15:val="{73059D5F-1267-49F7-A858-53A0E3DC2D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53489"/>
    <w:pPr>
      <w:tabs>
        <w:tab w:val="center" w:pos="4680"/>
        <w:tab w:val="right" w:pos="9360"/>
      </w:tabs>
      <w:spacing w:after="0" w:line="240" w:lineRule="auto"/>
    </w:pPr>
  </w:style>
  <w:style w:type="character" w:customStyle="1" w:styleId="HeaderChar">
    <w:name w:val="Header Char"/>
    <w:basedOn w:val="DefaultParagraphFont"/>
    <w:link w:val="Header"/>
    <w:uiPriority w:val="99"/>
    <w:rsid w:val="00F53489"/>
  </w:style>
  <w:style w:type="paragraph" w:styleId="Footer">
    <w:name w:val="footer"/>
    <w:basedOn w:val="Normal"/>
    <w:link w:val="FooterChar"/>
    <w:uiPriority w:val="99"/>
    <w:unhideWhenUsed/>
    <w:rsid w:val="00F53489"/>
    <w:pPr>
      <w:tabs>
        <w:tab w:val="center" w:pos="4680"/>
        <w:tab w:val="right" w:pos="9360"/>
      </w:tabs>
      <w:spacing w:after="0" w:line="240" w:lineRule="auto"/>
    </w:pPr>
  </w:style>
  <w:style w:type="character" w:customStyle="1" w:styleId="FooterChar">
    <w:name w:val="Footer Char"/>
    <w:basedOn w:val="DefaultParagraphFont"/>
    <w:link w:val="Footer"/>
    <w:uiPriority w:val="99"/>
    <w:rsid w:val="00F53489"/>
  </w:style>
  <w:style w:type="paragraph" w:styleId="Revision">
    <w:name w:val="Revision"/>
    <w:hidden/>
    <w:uiPriority w:val="99"/>
    <w:semiHidden/>
    <w:rsid w:val="00352BB3"/>
    <w:pPr>
      <w:spacing w:after="0" w:line="240" w:lineRule="auto"/>
    </w:pPr>
  </w:style>
  <w:style w:type="table" w:styleId="TableGrid">
    <w:name w:val="Table Grid"/>
    <w:basedOn w:val="TableNormal"/>
    <w:uiPriority w:val="39"/>
    <w:rsid w:val="009B59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40481F"/>
    <w:rPr>
      <w:sz w:val="16"/>
      <w:szCs w:val="16"/>
    </w:rPr>
  </w:style>
  <w:style w:type="paragraph" w:styleId="CommentText">
    <w:name w:val="annotation text"/>
    <w:basedOn w:val="Normal"/>
    <w:link w:val="CommentTextChar"/>
    <w:uiPriority w:val="99"/>
    <w:semiHidden/>
    <w:unhideWhenUsed/>
    <w:rsid w:val="0040481F"/>
    <w:pPr>
      <w:spacing w:line="240" w:lineRule="auto"/>
    </w:pPr>
    <w:rPr>
      <w:sz w:val="20"/>
      <w:szCs w:val="20"/>
    </w:rPr>
  </w:style>
  <w:style w:type="character" w:customStyle="1" w:styleId="CommentTextChar">
    <w:name w:val="Comment Text Char"/>
    <w:basedOn w:val="DefaultParagraphFont"/>
    <w:link w:val="CommentText"/>
    <w:uiPriority w:val="99"/>
    <w:semiHidden/>
    <w:rsid w:val="0040481F"/>
    <w:rPr>
      <w:sz w:val="20"/>
      <w:szCs w:val="20"/>
    </w:rPr>
  </w:style>
  <w:style w:type="paragraph" w:styleId="CommentSubject">
    <w:name w:val="annotation subject"/>
    <w:basedOn w:val="CommentText"/>
    <w:next w:val="CommentText"/>
    <w:link w:val="CommentSubjectChar"/>
    <w:uiPriority w:val="99"/>
    <w:semiHidden/>
    <w:unhideWhenUsed/>
    <w:rsid w:val="0040481F"/>
    <w:rPr>
      <w:b/>
      <w:bCs/>
    </w:rPr>
  </w:style>
  <w:style w:type="character" w:customStyle="1" w:styleId="CommentSubjectChar">
    <w:name w:val="Comment Subject Char"/>
    <w:basedOn w:val="CommentTextChar"/>
    <w:link w:val="CommentSubject"/>
    <w:uiPriority w:val="99"/>
    <w:semiHidden/>
    <w:rsid w:val="0040481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7D1FBD2E4D0C34CBFD54797AC44018E" ma:contentTypeVersion="13" ma:contentTypeDescription="Create a new document." ma:contentTypeScope="" ma:versionID="1b34adef07483c3c993347d856f72e6a">
  <xsd:schema xmlns:xsd="http://www.w3.org/2001/XMLSchema" xmlns:xs="http://www.w3.org/2001/XMLSchema" xmlns:p="http://schemas.microsoft.com/office/2006/metadata/properties" xmlns:ns2="88aed8be-b434-4379-af37-772962f257c9" xmlns:ns3="4ece19ec-74f6-4083-bed4-63224d424fef" xmlns:ns4="f8a4902c-2882-4acc-b4a7-9d4c52abc07b" targetNamespace="http://schemas.microsoft.com/office/2006/metadata/properties" ma:root="true" ma:fieldsID="26b050c2caae184c2d2eda275ce511ff" ns2:_="" ns3:_="" ns4:_="">
    <xsd:import namespace="88aed8be-b434-4379-af37-772962f257c9"/>
    <xsd:import namespace="4ece19ec-74f6-4083-bed4-63224d424fef"/>
    <xsd:import namespace="f8a4902c-2882-4acc-b4a7-9d4c52abc07b"/>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4:TaxCatchAll" minOccurs="0"/>
                <xsd:element ref="ns2:MediaServiceOCR" minOccurs="0"/>
                <xsd:element ref="ns2:MediaServiceGenerationTime" minOccurs="0"/>
                <xsd:element ref="ns2:MediaServiceEventHashCode" minOccurs="0"/>
                <xsd:element ref="ns2:MediaServiceDateTake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8aed8be-b434-4379-af37-772962f257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ae4ce622-4eca-4abd-b6ad-4ca1a7a80f5f"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description="" ma:hidden="true" ma:indexed="true" ma:internalName="MediaServiceDateTaken" ma:readOnly="true">
      <xsd:simpleType>
        <xsd:restriction base="dms:Text"/>
      </xsd:simpleType>
    </xsd:element>
    <xsd:element name="MediaServiceObjectDetectorVersions" ma:index="19"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ece19ec-74f6-4083-bed4-63224d424fe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8a4902c-2882-4acc-b4a7-9d4c52abc07b"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9cf15e0f-dc89-4875-961b-ac538bf5a583}" ma:internalName="TaxCatchAll" ma:showField="CatchAllData" ma:web="f8a4902c-2882-4acc-b4a7-9d4c52abc07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f8a4902c-2882-4acc-b4a7-9d4c52abc07b" xsi:nil="true"/>
    <lcf76f155ced4ddcb4097134ff3c332f xmlns="88aed8be-b434-4379-af37-772962f257c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97678E1-4A70-4B21-9671-D7FD4593505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8aed8be-b434-4379-af37-772962f257c9"/>
    <ds:schemaRef ds:uri="4ece19ec-74f6-4083-bed4-63224d424fef"/>
    <ds:schemaRef ds:uri="f8a4902c-2882-4acc-b4a7-9d4c52abc07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582DAE6-A4B0-4DD6-B814-DF501CD259D1}">
  <ds:schemaRefs>
    <ds:schemaRef ds:uri="http://schemas.microsoft.com/sharepoint/v3/contenttype/forms"/>
  </ds:schemaRefs>
</ds:datastoreItem>
</file>

<file path=customXml/itemProps3.xml><?xml version="1.0" encoding="utf-8"?>
<ds:datastoreItem xmlns:ds="http://schemas.openxmlformats.org/officeDocument/2006/customXml" ds:itemID="{B884A517-31A3-40E3-8B83-6169AD261D27}">
  <ds:schemaRefs>
    <ds:schemaRef ds:uri="http://schemas.microsoft.com/office/2006/metadata/properties"/>
    <ds:schemaRef ds:uri="http://schemas.microsoft.com/office/infopath/2007/PartnerControls"/>
    <ds:schemaRef ds:uri="f8a4902c-2882-4acc-b4a7-9d4c52abc07b"/>
    <ds:schemaRef ds:uri="88aed8be-b434-4379-af37-772962f257c9"/>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Pages>
  <Words>460</Words>
  <Characters>2554</Characters>
  <Application>Microsoft Office Word</Application>
  <DocSecurity>0</DocSecurity>
  <Lines>54</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Shefali Thakkar (CC-COMPL)</dc:creator>
  <cp:keywords/>
  <dc:description/>
  <cp:lastModifiedBy>Sukanna Karar (NCL - MONITORING AND SUPERVISION)</cp:lastModifiedBy>
  <cp:revision>9</cp:revision>
  <dcterms:created xsi:type="dcterms:W3CDTF">2024-04-18T12:27:00Z</dcterms:created>
  <dcterms:modified xsi:type="dcterms:W3CDTF">2025-10-07T16:14:00Z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45fda0f0,4d13edc5,25f3c75f</vt:lpwstr>
  </property>
  <property fmtid="{D5CDD505-2E9C-101B-9397-08002B2CF9AE}" pid="3" name="ClassificationContentMarkingFooterFontProps">
    <vt:lpwstr>#008000,10,Calibri</vt:lpwstr>
  </property>
  <property fmtid="{D5CDD505-2E9C-101B-9397-08002B2CF9AE}" pid="4" name="ClassificationContentMarkingFooterText">
    <vt:lpwstr>Non-Confidential</vt:lpwstr>
  </property>
  <property fmtid="{D5CDD505-2E9C-101B-9397-08002B2CF9AE}" pid="5" name="ContentTypeId">
    <vt:lpwstr>0x01010027D1FBD2E4D0C34CBFD54797AC44018E</vt:lpwstr>
  </property>
  <property fmtid="{D5CDD505-2E9C-101B-9397-08002B2CF9AE}" pid="6" name="MediaServiceImageTags">
    <vt:lpwstr/>
  </property>
  <property fmtid="{D5CDD505-2E9C-101B-9397-08002B2CF9AE}" pid="7" name="MSIP_Label_305f50f5-e953-4c63-867b-388561f41989_Enabled">
    <vt:lpwstr>true</vt:lpwstr>
  </property>
  <property fmtid="{D5CDD505-2E9C-101B-9397-08002B2CF9AE}" pid="8" name="MSIP_Label_305f50f5-e953-4c63-867b-388561f41989_SetDate">
    <vt:lpwstr>2023-10-10T10:02:02Z</vt:lpwstr>
  </property>
  <property fmtid="{D5CDD505-2E9C-101B-9397-08002B2CF9AE}" pid="9" name="MSIP_Label_305f50f5-e953-4c63-867b-388561f41989_Method">
    <vt:lpwstr>Privileged</vt:lpwstr>
  </property>
  <property fmtid="{D5CDD505-2E9C-101B-9397-08002B2CF9AE}" pid="10" name="MSIP_Label_305f50f5-e953-4c63-867b-388561f41989_Name">
    <vt:lpwstr>305f50f5-e953-4c63-867b-388561f41989</vt:lpwstr>
  </property>
  <property fmtid="{D5CDD505-2E9C-101B-9397-08002B2CF9AE}" pid="11" name="MSIP_Label_305f50f5-e953-4c63-867b-388561f41989_SiteId">
    <vt:lpwstr>fb8ed654-3195-4846-ac37-491dc8a2349e</vt:lpwstr>
  </property>
  <property fmtid="{D5CDD505-2E9C-101B-9397-08002B2CF9AE}" pid="12" name="MSIP_Label_305f50f5-e953-4c63-867b-388561f41989_ActionId">
    <vt:lpwstr>2f4ea48d-f16f-4013-a248-b03a6b636dc4</vt:lpwstr>
  </property>
  <property fmtid="{D5CDD505-2E9C-101B-9397-08002B2CF9AE}" pid="13" name="MSIP_Label_305f50f5-e953-4c63-867b-388561f41989_ContentBits">
    <vt:lpwstr>2</vt:lpwstr>
  </property>
</Properties>
</file>